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5F3F" w14:textId="1E7974D7" w:rsidR="00D453D9" w:rsidRPr="005232E6" w:rsidRDefault="005232E6" w:rsidP="00EC2818">
      <w:pPr>
        <w:rPr>
          <w:b/>
          <w:bCs/>
          <w:color w:val="FF0000"/>
          <w:sz w:val="28"/>
          <w:szCs w:val="28"/>
          <w:lang w:val="nl-NL"/>
        </w:rPr>
      </w:pPr>
      <w:r w:rsidRPr="005232E6">
        <w:rPr>
          <w:noProof/>
          <w:color w:val="FF0000"/>
          <w:lang w:bidi="he-IL"/>
        </w:rPr>
        <w:drawing>
          <wp:anchor distT="0" distB="0" distL="114300" distR="114300" simplePos="0" relativeHeight="251658240" behindDoc="0" locked="0" layoutInCell="1" allowOverlap="1" wp14:anchorId="04768F23" wp14:editId="2772781E">
            <wp:simplePos x="0" y="0"/>
            <wp:positionH relativeFrom="column">
              <wp:posOffset>4457065</wp:posOffset>
            </wp:positionH>
            <wp:positionV relativeFrom="paragraph">
              <wp:posOffset>4445</wp:posOffset>
            </wp:positionV>
            <wp:extent cx="1228725" cy="198628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E13" w:rsidRPr="005232E6">
        <w:rPr>
          <w:b/>
          <w:bCs/>
          <w:color w:val="FF0000"/>
          <w:sz w:val="28"/>
          <w:szCs w:val="28"/>
          <w:lang w:val="nl-NL"/>
        </w:rPr>
        <w:t xml:space="preserve">7 uitdagingen voor de </w:t>
      </w:r>
      <w:r w:rsidR="00EC2818" w:rsidRPr="005232E6">
        <w:rPr>
          <w:b/>
          <w:bCs/>
          <w:color w:val="FF0000"/>
          <w:sz w:val="28"/>
          <w:szCs w:val="28"/>
          <w:lang w:val="nl-NL"/>
        </w:rPr>
        <w:t>kerkgemeenschap</w:t>
      </w:r>
      <w:r w:rsidR="00AD1E13" w:rsidRPr="005232E6">
        <w:rPr>
          <w:b/>
          <w:bCs/>
          <w:color w:val="FF0000"/>
          <w:sz w:val="28"/>
          <w:szCs w:val="28"/>
          <w:lang w:val="nl-NL"/>
        </w:rPr>
        <w:t xml:space="preserve"> van de toekomst</w:t>
      </w:r>
    </w:p>
    <w:p w14:paraId="7972C9E7" w14:textId="76971E03" w:rsidR="00AD1E13" w:rsidRDefault="00AD1E13" w:rsidP="00A831D1">
      <w:pPr>
        <w:rPr>
          <w:lang w:val="nl-BE"/>
        </w:rPr>
      </w:pPr>
      <w:r>
        <w:rPr>
          <w:lang w:val="nl-NL"/>
        </w:rPr>
        <w:t xml:space="preserve">Met </w:t>
      </w:r>
      <w:r w:rsidRPr="00495E6C">
        <w:rPr>
          <w:i/>
          <w:iCs/>
          <w:lang w:val="nl-NL"/>
        </w:rPr>
        <w:t>Space for Grace</w:t>
      </w:r>
      <w:r>
        <w:rPr>
          <w:lang w:val="nl-NL"/>
        </w:rPr>
        <w:t xml:space="preserve"> zet het IPB volop in op innovatie en </w:t>
      </w:r>
      <w:r w:rsidRPr="00AD1E13">
        <w:rPr>
          <w:lang w:val="nl-BE"/>
        </w:rPr>
        <w:t xml:space="preserve">vitaliteit van de </w:t>
      </w:r>
      <w:r>
        <w:rPr>
          <w:lang w:val="nl-BE"/>
        </w:rPr>
        <w:t>geloofs</w:t>
      </w:r>
      <w:r w:rsidRPr="00AD1E13">
        <w:rPr>
          <w:lang w:val="nl-BE"/>
        </w:rPr>
        <w:t>gemeenschap</w:t>
      </w:r>
      <w:r>
        <w:rPr>
          <w:lang w:val="nl-BE"/>
        </w:rPr>
        <w:t>pen</w:t>
      </w:r>
      <w:r w:rsidRPr="00AD1E13">
        <w:rPr>
          <w:lang w:val="nl-BE"/>
        </w:rPr>
        <w:t xml:space="preserve"> </w:t>
      </w:r>
      <w:r>
        <w:rPr>
          <w:lang w:val="nl-NL"/>
        </w:rPr>
        <w:t xml:space="preserve">en ondersteunt het </w:t>
      </w:r>
      <w:r w:rsidRPr="00AD1E13">
        <w:rPr>
          <w:lang w:val="nl-BE"/>
        </w:rPr>
        <w:t xml:space="preserve">lokale </w:t>
      </w:r>
      <w:r>
        <w:rPr>
          <w:lang w:val="nl-BE"/>
        </w:rPr>
        <w:t>projecten</w:t>
      </w:r>
      <w:r w:rsidRPr="00AD1E13">
        <w:rPr>
          <w:lang w:val="nl-BE"/>
        </w:rPr>
        <w:t xml:space="preserve"> met knowhow en met budget.</w:t>
      </w:r>
      <w:r>
        <w:rPr>
          <w:lang w:val="nl-BE"/>
        </w:rPr>
        <w:t xml:space="preserve"> </w:t>
      </w:r>
      <w:r w:rsidR="00CC2ED7">
        <w:rPr>
          <w:lang w:val="nl-BE"/>
        </w:rPr>
        <w:t>Kerk-zijn vraagt om de tekenen van de tijd te lezen in het licht van het evangelie en moedig te onderscheiden wat de christelijke missie is in een veranderende omgeving.</w:t>
      </w:r>
      <w:r w:rsidR="000A3C9E">
        <w:rPr>
          <w:lang w:val="nl-BE"/>
        </w:rPr>
        <w:t xml:space="preserve"> </w:t>
      </w:r>
      <w:r w:rsidR="007677BF" w:rsidRPr="007677BF">
        <w:rPr>
          <w:lang w:val="nl-BE"/>
        </w:rPr>
        <w:t xml:space="preserve">Kerkgemeenschappen bieden enerzijds bronnen van spirituele verdieping en </w:t>
      </w:r>
      <w:r w:rsidR="00495E6C">
        <w:rPr>
          <w:lang w:val="nl-BE"/>
        </w:rPr>
        <w:t>geven</w:t>
      </w:r>
      <w:r w:rsidR="007677BF" w:rsidRPr="007677BF">
        <w:rPr>
          <w:lang w:val="nl-BE"/>
        </w:rPr>
        <w:t xml:space="preserve"> anderzijds handen en voeten aan Gods liefde voor alle mensen en heel zijn schepping. Hoe </w:t>
      </w:r>
      <w:r w:rsidR="00A351E7">
        <w:rPr>
          <w:lang w:val="nl-BE"/>
        </w:rPr>
        <w:t xml:space="preserve">zij </w:t>
      </w:r>
      <w:r w:rsidR="007677BF" w:rsidRPr="007677BF">
        <w:rPr>
          <w:lang w:val="nl-BE"/>
        </w:rPr>
        <w:t xml:space="preserve">dit </w:t>
      </w:r>
      <w:r w:rsidR="00A351E7">
        <w:rPr>
          <w:lang w:val="nl-BE"/>
        </w:rPr>
        <w:t>vandaag</w:t>
      </w:r>
      <w:r w:rsidR="007677BF" w:rsidRPr="007677BF">
        <w:rPr>
          <w:lang w:val="nl-BE"/>
        </w:rPr>
        <w:t xml:space="preserve"> </w:t>
      </w:r>
      <w:r w:rsidR="00A351E7">
        <w:rPr>
          <w:lang w:val="nl-BE"/>
        </w:rPr>
        <w:t xml:space="preserve">en in de toekomst </w:t>
      </w:r>
      <w:r w:rsidR="007677BF" w:rsidRPr="007677BF">
        <w:rPr>
          <w:lang w:val="nl-BE"/>
        </w:rPr>
        <w:t xml:space="preserve">pastoraal vorm </w:t>
      </w:r>
      <w:r w:rsidR="00A351E7">
        <w:rPr>
          <w:lang w:val="nl-BE"/>
        </w:rPr>
        <w:t xml:space="preserve">kunnen </w:t>
      </w:r>
      <w:r w:rsidR="007677BF" w:rsidRPr="007677BF">
        <w:rPr>
          <w:lang w:val="nl-BE"/>
        </w:rPr>
        <w:t>geven, is een vraag die velen bezig houdt.</w:t>
      </w:r>
      <w:r w:rsidR="007677BF">
        <w:rPr>
          <w:lang w:val="nl-BE"/>
        </w:rPr>
        <w:t xml:space="preserve"> </w:t>
      </w:r>
      <w:r w:rsidR="000A3C9E">
        <w:rPr>
          <w:lang w:val="nl-BE"/>
        </w:rPr>
        <w:t xml:space="preserve">De context is immers grondig veranderd en misschien </w:t>
      </w:r>
      <w:r w:rsidR="00A351E7">
        <w:rPr>
          <w:lang w:val="nl-BE"/>
        </w:rPr>
        <w:t>zijn</w:t>
      </w:r>
      <w:r w:rsidR="000A3C9E">
        <w:rPr>
          <w:lang w:val="nl-BE"/>
        </w:rPr>
        <w:t xml:space="preserve"> de gevolgen daarvan nog onvoldoende geïntegreerd in onze manier van Kerk-zijn.</w:t>
      </w:r>
      <w:r w:rsidR="00EC2818">
        <w:rPr>
          <w:lang w:val="nl-BE"/>
        </w:rPr>
        <w:t xml:space="preserve"> </w:t>
      </w:r>
      <w:r w:rsidR="00BE469C">
        <w:rPr>
          <w:lang w:val="nl-BE"/>
        </w:rPr>
        <w:t xml:space="preserve">Het boekje </w:t>
      </w:r>
      <w:r w:rsidR="00BE469C" w:rsidRPr="00F830C8">
        <w:rPr>
          <w:i/>
          <w:iCs/>
          <w:lang w:val="nl-BE"/>
        </w:rPr>
        <w:t>Parochie van de toekomst. 7 uitdagingen</w:t>
      </w:r>
      <w:r w:rsidR="00BE469C">
        <w:rPr>
          <w:i/>
          <w:iCs/>
          <w:lang w:val="nl-BE"/>
        </w:rPr>
        <w:t xml:space="preserve"> </w:t>
      </w:r>
      <w:r w:rsidR="00BE469C" w:rsidRPr="00BE469C">
        <w:rPr>
          <w:lang w:val="nl-BE"/>
        </w:rPr>
        <w:t>van p</w:t>
      </w:r>
      <w:r w:rsidR="00EC2818">
        <w:rPr>
          <w:lang w:val="nl-BE"/>
        </w:rPr>
        <w:t xml:space="preserve">astoraaltheoloog Matthias Sellmann </w:t>
      </w:r>
      <w:r w:rsidR="00BE469C">
        <w:rPr>
          <w:lang w:val="nl-BE"/>
        </w:rPr>
        <w:t xml:space="preserve">kan dan een hulp zijn. Het </w:t>
      </w:r>
      <w:r w:rsidR="00EC2818">
        <w:rPr>
          <w:lang w:val="nl-BE"/>
        </w:rPr>
        <w:t xml:space="preserve">vertrekt vanuit </w:t>
      </w:r>
      <w:r w:rsidR="00AC102E">
        <w:rPr>
          <w:lang w:val="nl-BE"/>
        </w:rPr>
        <w:t>de</w:t>
      </w:r>
      <w:r w:rsidR="00EC2818">
        <w:rPr>
          <w:lang w:val="nl-BE"/>
        </w:rPr>
        <w:t xml:space="preserve"> </w:t>
      </w:r>
      <w:r w:rsidR="00BE469C">
        <w:rPr>
          <w:lang w:val="nl-BE"/>
        </w:rPr>
        <w:t>vaststelling dat d</w:t>
      </w:r>
      <w:r w:rsidR="00EC2818">
        <w:rPr>
          <w:lang w:val="nl-BE"/>
        </w:rPr>
        <w:t>e meest typerende kenmerken van de Europese samenleving zelfbeschikking, autonomie en individuele vrijheid</w:t>
      </w:r>
      <w:r w:rsidR="00BE469C" w:rsidRPr="00BE469C">
        <w:rPr>
          <w:lang w:val="nl-BE"/>
        </w:rPr>
        <w:t xml:space="preserve"> </w:t>
      </w:r>
      <w:r w:rsidR="00BE469C">
        <w:rPr>
          <w:lang w:val="nl-BE"/>
        </w:rPr>
        <w:t>zijn</w:t>
      </w:r>
      <w:r w:rsidR="00EC2818">
        <w:rPr>
          <w:lang w:val="nl-BE"/>
        </w:rPr>
        <w:t xml:space="preserve">. </w:t>
      </w:r>
      <w:r w:rsidR="00A351E7">
        <w:rPr>
          <w:lang w:val="nl-BE"/>
        </w:rPr>
        <w:t>In het licht van het evangelie</w:t>
      </w:r>
      <w:r w:rsidR="00EC2818">
        <w:rPr>
          <w:lang w:val="nl-BE"/>
        </w:rPr>
        <w:t xml:space="preserve"> kunnen we</w:t>
      </w:r>
      <w:r w:rsidR="00D0402E">
        <w:rPr>
          <w:lang w:val="nl-BE"/>
        </w:rPr>
        <w:t xml:space="preserve"> ons </w:t>
      </w:r>
      <w:r w:rsidR="00A831D1">
        <w:rPr>
          <w:lang w:val="nl-BE"/>
        </w:rPr>
        <w:t xml:space="preserve">hierbij </w:t>
      </w:r>
      <w:r w:rsidR="00D0402E">
        <w:rPr>
          <w:lang w:val="nl-BE"/>
        </w:rPr>
        <w:t>kritische vragen stellen</w:t>
      </w:r>
      <w:r w:rsidR="00A831D1">
        <w:rPr>
          <w:lang w:val="nl-BE"/>
        </w:rPr>
        <w:t>.</w:t>
      </w:r>
      <w:r w:rsidR="00F830C8">
        <w:rPr>
          <w:lang w:val="nl-BE"/>
        </w:rPr>
        <w:t xml:space="preserve"> </w:t>
      </w:r>
      <w:r w:rsidR="00A831D1">
        <w:rPr>
          <w:lang w:val="nl-BE"/>
        </w:rPr>
        <w:t>M</w:t>
      </w:r>
      <w:r w:rsidR="00F830C8">
        <w:rPr>
          <w:lang w:val="nl-BE"/>
        </w:rPr>
        <w:t xml:space="preserve">aar Sellmann </w:t>
      </w:r>
      <w:r w:rsidR="00A831D1">
        <w:rPr>
          <w:lang w:val="nl-BE"/>
        </w:rPr>
        <w:t>nodigt uit</w:t>
      </w:r>
      <w:r w:rsidR="00F830C8">
        <w:rPr>
          <w:lang w:val="nl-BE"/>
        </w:rPr>
        <w:t xml:space="preserve"> om ze te beschouwen als </w:t>
      </w:r>
      <w:r w:rsidR="00495E6C">
        <w:rPr>
          <w:lang w:val="nl-BE"/>
        </w:rPr>
        <w:t>kansen</w:t>
      </w:r>
      <w:r w:rsidR="00F830C8">
        <w:rPr>
          <w:lang w:val="nl-BE"/>
        </w:rPr>
        <w:t xml:space="preserve"> en </w:t>
      </w:r>
      <w:r w:rsidR="00495E6C">
        <w:rPr>
          <w:lang w:val="nl-BE"/>
        </w:rPr>
        <w:t xml:space="preserve">te kiezen voor </w:t>
      </w:r>
      <w:r w:rsidR="00A831D1">
        <w:rPr>
          <w:lang w:val="nl-BE"/>
        </w:rPr>
        <w:t xml:space="preserve">een open </w:t>
      </w:r>
      <w:r w:rsidR="00F830C8">
        <w:rPr>
          <w:lang w:val="nl-BE"/>
        </w:rPr>
        <w:t>dialoog met de seculiere mens</w:t>
      </w:r>
      <w:r w:rsidR="00A831D1">
        <w:rPr>
          <w:lang w:val="nl-BE"/>
        </w:rPr>
        <w:t xml:space="preserve"> die zelf gestalte wil geven aan zijn religieus engagement</w:t>
      </w:r>
      <w:r w:rsidR="00F830C8">
        <w:rPr>
          <w:lang w:val="nl-BE"/>
        </w:rPr>
        <w:t xml:space="preserve">. Hij schetst zeven dimensies van religieuze zelfbeschikking met daarbij telkens </w:t>
      </w:r>
      <w:r w:rsidR="00BE469C">
        <w:rPr>
          <w:lang w:val="nl-BE"/>
        </w:rPr>
        <w:t>een</w:t>
      </w:r>
      <w:r w:rsidR="00F830C8">
        <w:rPr>
          <w:lang w:val="nl-BE"/>
        </w:rPr>
        <w:t xml:space="preserve"> uitdaging voor de parochie</w:t>
      </w:r>
      <w:r w:rsidR="00BE469C">
        <w:rPr>
          <w:lang w:val="nl-BE"/>
        </w:rPr>
        <w:t xml:space="preserve"> en bij uitbreiding voor elke geloofsgemeenschap</w:t>
      </w:r>
      <w:r w:rsidR="00F830C8">
        <w:rPr>
          <w:lang w:val="nl-BE"/>
        </w:rPr>
        <w:t xml:space="preserve">. Ik </w:t>
      </w:r>
      <w:r w:rsidR="00AC102E">
        <w:rPr>
          <w:lang w:val="nl-BE"/>
        </w:rPr>
        <w:t xml:space="preserve">stel </w:t>
      </w:r>
      <w:r w:rsidR="00A831D1">
        <w:rPr>
          <w:lang w:val="nl-BE"/>
        </w:rPr>
        <w:t>ze</w:t>
      </w:r>
      <w:r w:rsidR="00F830C8">
        <w:rPr>
          <w:lang w:val="nl-BE"/>
        </w:rPr>
        <w:t xml:space="preserve"> hier kort voor </w:t>
      </w:r>
      <w:r w:rsidR="00E632FB">
        <w:rPr>
          <w:lang w:val="nl-BE"/>
        </w:rPr>
        <w:t xml:space="preserve">door de ogen van Tomas, een </w:t>
      </w:r>
      <w:r w:rsidR="00DE505F">
        <w:rPr>
          <w:lang w:val="nl-BE"/>
        </w:rPr>
        <w:t>fictieve</w:t>
      </w:r>
      <w:r w:rsidR="00E632FB">
        <w:rPr>
          <w:lang w:val="nl-BE"/>
        </w:rPr>
        <w:t xml:space="preserve"> </w:t>
      </w:r>
      <w:r w:rsidR="007D0765">
        <w:rPr>
          <w:lang w:val="nl-BE"/>
        </w:rPr>
        <w:t>veertiger die zich christen noemt</w:t>
      </w:r>
      <w:r w:rsidR="00F830C8">
        <w:rPr>
          <w:lang w:val="nl-BE"/>
        </w:rPr>
        <w:t>.</w:t>
      </w:r>
      <w:r w:rsidR="00BE469C">
        <w:rPr>
          <w:lang w:val="nl-BE"/>
        </w:rPr>
        <w:t xml:space="preserve"> </w:t>
      </w:r>
    </w:p>
    <w:p w14:paraId="43B890D6" w14:textId="55124C56" w:rsidR="00F830C8" w:rsidRPr="005232E6" w:rsidRDefault="00F830C8" w:rsidP="00DE505F">
      <w:pPr>
        <w:pStyle w:val="Lijstalinea"/>
        <w:numPr>
          <w:ilvl w:val="0"/>
          <w:numId w:val="1"/>
        </w:numPr>
        <w:ind w:left="0"/>
        <w:rPr>
          <w:b/>
          <w:bCs/>
          <w:color w:val="FF0000"/>
          <w:lang w:val="nl-BE"/>
        </w:rPr>
      </w:pPr>
      <w:r w:rsidRPr="005232E6">
        <w:rPr>
          <w:b/>
          <w:bCs/>
          <w:color w:val="FF0000"/>
          <w:lang w:val="nl-BE"/>
        </w:rPr>
        <w:t>Ruimtelijke organisatie</w:t>
      </w:r>
    </w:p>
    <w:p w14:paraId="1A994D91" w14:textId="6C9A984A" w:rsidR="00E632FB" w:rsidRDefault="007D0765" w:rsidP="00632151">
      <w:pPr>
        <w:rPr>
          <w:lang w:val="nl-BE"/>
        </w:rPr>
      </w:pPr>
      <w:r>
        <w:rPr>
          <w:lang w:val="nl-BE"/>
        </w:rPr>
        <w:t xml:space="preserve">Tomas heeft niets met Kerk als organisatie </w:t>
      </w:r>
      <w:r w:rsidR="0058784D">
        <w:rPr>
          <w:lang w:val="nl-BE"/>
        </w:rPr>
        <w:t xml:space="preserve">(macroniveau) </w:t>
      </w:r>
      <w:r>
        <w:rPr>
          <w:lang w:val="nl-BE"/>
        </w:rPr>
        <w:t xml:space="preserve">en heeft ook geen </w:t>
      </w:r>
      <w:r w:rsidR="00DE505F">
        <w:rPr>
          <w:lang w:val="nl-BE"/>
        </w:rPr>
        <w:t xml:space="preserve">echte </w:t>
      </w:r>
      <w:r>
        <w:rPr>
          <w:lang w:val="nl-BE"/>
        </w:rPr>
        <w:t>band met de lokale parochiegemeenschap</w:t>
      </w:r>
      <w:r w:rsidR="0058784D">
        <w:rPr>
          <w:lang w:val="nl-BE"/>
        </w:rPr>
        <w:t xml:space="preserve"> (microniveau)</w:t>
      </w:r>
      <w:r>
        <w:rPr>
          <w:lang w:val="nl-BE"/>
        </w:rPr>
        <w:t>. Toch zoekt hij plekken en momenten waar hij als gelovige iets kan meemaken</w:t>
      </w:r>
      <w:r w:rsidR="00DE505F">
        <w:rPr>
          <w:lang w:val="nl-BE"/>
        </w:rPr>
        <w:t xml:space="preserve"> en</w:t>
      </w:r>
      <w:r>
        <w:rPr>
          <w:lang w:val="nl-BE"/>
        </w:rPr>
        <w:t xml:space="preserve"> waar hij iets aan heeft. </w:t>
      </w:r>
    </w:p>
    <w:p w14:paraId="064175C4" w14:textId="308375BF" w:rsidR="007D0765" w:rsidRDefault="007D0765" w:rsidP="00A831D1">
      <w:pPr>
        <w:rPr>
          <w:lang w:val="nl-BE"/>
        </w:rPr>
      </w:pPr>
      <w:r w:rsidRPr="005232E6">
        <w:rPr>
          <w:color w:val="FF0000"/>
          <w:lang w:val="nl-BE"/>
        </w:rPr>
        <w:t>Uitdaging:</w:t>
      </w:r>
      <w:r>
        <w:rPr>
          <w:lang w:val="nl-BE"/>
        </w:rPr>
        <w:t xml:space="preserve"> </w:t>
      </w:r>
      <w:r w:rsidR="00DE505F">
        <w:rPr>
          <w:lang w:val="nl-BE"/>
        </w:rPr>
        <w:t>B</w:t>
      </w:r>
      <w:r>
        <w:rPr>
          <w:lang w:val="nl-BE"/>
        </w:rPr>
        <w:t xml:space="preserve">ieden we hem </w:t>
      </w:r>
      <w:r w:rsidR="0058784D">
        <w:rPr>
          <w:lang w:val="nl-BE"/>
        </w:rPr>
        <w:t xml:space="preserve">een </w:t>
      </w:r>
      <w:r w:rsidR="00987728">
        <w:rPr>
          <w:lang w:val="nl-BE"/>
        </w:rPr>
        <w:t>divers</w:t>
      </w:r>
      <w:r w:rsidR="0058784D">
        <w:rPr>
          <w:lang w:val="nl-BE"/>
        </w:rPr>
        <w:t xml:space="preserve"> netwerk aan van religieuze praktijken en sociale vormen om tegemoet te komen aan zijn nood aan religieuze zelfbeschikking? </w:t>
      </w:r>
      <w:r w:rsidR="00987728">
        <w:rPr>
          <w:lang w:val="nl-BE"/>
        </w:rPr>
        <w:t>Dan kan hij zelf kiezen en zich eventueel engageren</w:t>
      </w:r>
      <w:r w:rsidR="00632151">
        <w:rPr>
          <w:lang w:val="nl-BE"/>
        </w:rPr>
        <w:t xml:space="preserve"> voor iets</w:t>
      </w:r>
      <w:r w:rsidR="00987728">
        <w:rPr>
          <w:lang w:val="nl-BE"/>
        </w:rPr>
        <w:t xml:space="preserve"> wat een belofte van identiteit en </w:t>
      </w:r>
      <w:r w:rsidR="00AC102E">
        <w:rPr>
          <w:lang w:val="nl-BE"/>
        </w:rPr>
        <w:t>verbondenheid</w:t>
      </w:r>
      <w:r w:rsidR="00987728">
        <w:rPr>
          <w:lang w:val="nl-BE"/>
        </w:rPr>
        <w:t xml:space="preserve"> inhoudt.</w:t>
      </w:r>
    </w:p>
    <w:p w14:paraId="184F9BA0" w14:textId="76D8B0E5" w:rsidR="00F830C8" w:rsidRPr="005232E6" w:rsidRDefault="00F830C8" w:rsidP="00DE505F">
      <w:pPr>
        <w:pStyle w:val="Lijstalinea"/>
        <w:numPr>
          <w:ilvl w:val="0"/>
          <w:numId w:val="1"/>
        </w:numPr>
        <w:ind w:left="0"/>
        <w:rPr>
          <w:b/>
          <w:bCs/>
          <w:color w:val="FF0000"/>
          <w:lang w:val="nl-BE"/>
        </w:rPr>
      </w:pPr>
      <w:r w:rsidRPr="005232E6">
        <w:rPr>
          <w:b/>
          <w:bCs/>
          <w:color w:val="FF0000"/>
          <w:lang w:val="nl-BE"/>
        </w:rPr>
        <w:t>C</w:t>
      </w:r>
      <w:r w:rsidR="00E632FB" w:rsidRPr="005232E6">
        <w:rPr>
          <w:b/>
          <w:bCs/>
          <w:color w:val="FF0000"/>
          <w:lang w:val="nl-BE"/>
        </w:rPr>
        <w:t>reatief onthaal</w:t>
      </w:r>
    </w:p>
    <w:p w14:paraId="4111FE2D" w14:textId="2B1DDDB7" w:rsidR="00987728" w:rsidRDefault="00632151" w:rsidP="007B2FCE">
      <w:pPr>
        <w:rPr>
          <w:lang w:val="nl-BE"/>
        </w:rPr>
      </w:pPr>
      <w:r w:rsidRPr="00632151">
        <w:rPr>
          <w:lang w:val="nl-BE"/>
        </w:rPr>
        <w:t xml:space="preserve">Tomas voelt zich niet aangesproken </w:t>
      </w:r>
      <w:r>
        <w:rPr>
          <w:lang w:val="nl-BE"/>
        </w:rPr>
        <w:t xml:space="preserve">door </w:t>
      </w:r>
      <w:r w:rsidRPr="00632151">
        <w:rPr>
          <w:lang w:val="nl-BE"/>
        </w:rPr>
        <w:t xml:space="preserve">de </w:t>
      </w:r>
      <w:r>
        <w:rPr>
          <w:lang w:val="nl-BE"/>
        </w:rPr>
        <w:t>teksten en</w:t>
      </w:r>
      <w:r w:rsidR="00D0402E">
        <w:rPr>
          <w:lang w:val="nl-BE"/>
        </w:rPr>
        <w:t xml:space="preserve"> de</w:t>
      </w:r>
      <w:r>
        <w:rPr>
          <w:lang w:val="nl-BE"/>
        </w:rPr>
        <w:t xml:space="preserve"> muziek van de liederen</w:t>
      </w:r>
      <w:r w:rsidRPr="00632151">
        <w:rPr>
          <w:lang w:val="nl-BE"/>
        </w:rPr>
        <w:t xml:space="preserve"> die ‘s zondags </w:t>
      </w:r>
      <w:r w:rsidR="007B2FCE">
        <w:rPr>
          <w:lang w:val="nl-BE"/>
        </w:rPr>
        <w:t>in</w:t>
      </w:r>
      <w:r w:rsidRPr="00632151">
        <w:rPr>
          <w:lang w:val="nl-BE"/>
        </w:rPr>
        <w:t xml:space="preserve"> de mis g</w:t>
      </w:r>
      <w:r w:rsidR="007B2FCE">
        <w:rPr>
          <w:lang w:val="nl-BE"/>
        </w:rPr>
        <w:t>ezongen worden. Hij kent een groepje dat heel andere religieuze liederen zingt die volgens hem ook in de kerk zouden passen.</w:t>
      </w:r>
    </w:p>
    <w:p w14:paraId="6A50CEE6" w14:textId="62BBBB43" w:rsidR="007B2FCE" w:rsidRPr="00632151" w:rsidRDefault="007B2FCE" w:rsidP="007B2FCE">
      <w:pPr>
        <w:rPr>
          <w:lang w:val="nl-BE"/>
        </w:rPr>
      </w:pPr>
      <w:r w:rsidRPr="005232E6">
        <w:rPr>
          <w:color w:val="FF0000"/>
          <w:lang w:val="nl-BE"/>
        </w:rPr>
        <w:t>Uitdaging:</w:t>
      </w:r>
      <w:r w:rsidR="002730D7">
        <w:rPr>
          <w:lang w:val="nl-BE"/>
        </w:rPr>
        <w:t xml:space="preserve"> </w:t>
      </w:r>
      <w:r w:rsidR="00DE505F">
        <w:rPr>
          <w:lang w:val="nl-BE"/>
        </w:rPr>
        <w:t>B</w:t>
      </w:r>
      <w:r w:rsidR="002730D7">
        <w:rPr>
          <w:lang w:val="nl-BE"/>
        </w:rPr>
        <w:t xml:space="preserve">evragen we parochianen ooit op wat ze waarderen en wat ze missen in onze aanpak? Staan we open voor de verzuchtingen van </w:t>
      </w:r>
      <w:r w:rsidR="00DE505F">
        <w:rPr>
          <w:lang w:val="nl-BE"/>
        </w:rPr>
        <w:t xml:space="preserve">nieuwkomers en van </w:t>
      </w:r>
      <w:r w:rsidR="002730D7">
        <w:rPr>
          <w:lang w:val="nl-BE"/>
        </w:rPr>
        <w:t>wie afhaakten? Kritiek en suggesties zijn kansen om nieuwe wegen te gaan.</w:t>
      </w:r>
    </w:p>
    <w:p w14:paraId="391E437E" w14:textId="61E3A4D3" w:rsidR="00E632FB" w:rsidRPr="005232E6" w:rsidRDefault="00E632FB" w:rsidP="00DE505F">
      <w:pPr>
        <w:pStyle w:val="Lijstalinea"/>
        <w:numPr>
          <w:ilvl w:val="0"/>
          <w:numId w:val="1"/>
        </w:numPr>
        <w:ind w:left="0"/>
        <w:rPr>
          <w:b/>
          <w:bCs/>
          <w:color w:val="FF0000"/>
          <w:lang w:val="nl-BE"/>
        </w:rPr>
      </w:pPr>
      <w:r w:rsidRPr="005232E6">
        <w:rPr>
          <w:b/>
          <w:bCs/>
          <w:color w:val="FF0000"/>
          <w:lang w:val="nl-BE"/>
        </w:rPr>
        <w:t>Participatie</w:t>
      </w:r>
    </w:p>
    <w:p w14:paraId="59100EDD" w14:textId="7DA29006" w:rsidR="002730D7" w:rsidRDefault="002730D7" w:rsidP="00A831D1">
      <w:pPr>
        <w:rPr>
          <w:lang w:val="nl-BE"/>
        </w:rPr>
      </w:pPr>
      <w:r w:rsidRPr="002730D7">
        <w:rPr>
          <w:lang w:val="nl-BE"/>
        </w:rPr>
        <w:t>Tomas wil wel vrijwillige ziekenbezoeker worden</w:t>
      </w:r>
      <w:r w:rsidR="00F91AE9">
        <w:rPr>
          <w:lang w:val="nl-BE"/>
        </w:rPr>
        <w:t>,</w:t>
      </w:r>
      <w:r w:rsidRPr="002730D7">
        <w:rPr>
          <w:lang w:val="nl-BE"/>
        </w:rPr>
        <w:t xml:space="preserve"> maar z</w:t>
      </w:r>
      <w:r w:rsidR="00CB43DE">
        <w:rPr>
          <w:lang w:val="nl-BE"/>
        </w:rPr>
        <w:t>iet sommige afspraken binnen die groep niet zitten. Hij wil graag mee bepalen hoe de bezoeken georganiseerd worden.</w:t>
      </w:r>
    </w:p>
    <w:p w14:paraId="5817292C" w14:textId="597D68E6" w:rsidR="00CB43DE" w:rsidRPr="002730D7" w:rsidRDefault="00CB43DE" w:rsidP="00CB43DE">
      <w:pPr>
        <w:rPr>
          <w:lang w:val="nl-BE"/>
        </w:rPr>
      </w:pPr>
      <w:r w:rsidRPr="005232E6">
        <w:rPr>
          <w:color w:val="FF0000"/>
          <w:lang w:val="nl-BE"/>
        </w:rPr>
        <w:t>Uitdaging:</w:t>
      </w:r>
      <w:r>
        <w:rPr>
          <w:lang w:val="nl-BE"/>
        </w:rPr>
        <w:t xml:space="preserve"> </w:t>
      </w:r>
      <w:r w:rsidR="00DE505F">
        <w:rPr>
          <w:lang w:val="nl-BE"/>
        </w:rPr>
        <w:t>O</w:t>
      </w:r>
      <w:r>
        <w:rPr>
          <w:lang w:val="nl-BE"/>
        </w:rPr>
        <w:t>p welke manier hebben medewerkers en vrijwilligers inspraak in afspraken en beslissingen? Welke vormen van synodaal overleg bestaan er en hoe zwaar wegen besluiten van een groep in de werking van het grotere geheel? Mensen zullen zich medeverantwoordelijk weten als hun mening meetelt.</w:t>
      </w:r>
    </w:p>
    <w:p w14:paraId="0B93649D" w14:textId="4CB967FE" w:rsidR="00E632FB" w:rsidRPr="005232E6" w:rsidRDefault="00E632FB" w:rsidP="00DE505F">
      <w:pPr>
        <w:pStyle w:val="Lijstalinea"/>
        <w:numPr>
          <w:ilvl w:val="0"/>
          <w:numId w:val="1"/>
        </w:numPr>
        <w:ind w:left="0"/>
        <w:rPr>
          <w:b/>
          <w:bCs/>
          <w:color w:val="FF0000"/>
          <w:lang w:val="nl-BE"/>
        </w:rPr>
      </w:pPr>
      <w:r w:rsidRPr="005232E6">
        <w:rPr>
          <w:b/>
          <w:bCs/>
          <w:color w:val="FF0000"/>
          <w:lang w:val="nl-BE"/>
        </w:rPr>
        <w:t>Professionaliteit</w:t>
      </w:r>
    </w:p>
    <w:p w14:paraId="30879688" w14:textId="7164E296" w:rsidR="00CB43DE" w:rsidRDefault="007B14C2" w:rsidP="000A3C9E">
      <w:pPr>
        <w:rPr>
          <w:lang w:val="nl-BE"/>
        </w:rPr>
      </w:pPr>
      <w:r w:rsidRPr="007B14C2">
        <w:rPr>
          <w:lang w:val="nl-BE"/>
        </w:rPr>
        <w:lastRenderedPageBreak/>
        <w:t xml:space="preserve">Tomas </w:t>
      </w:r>
      <w:r w:rsidR="00DE505F">
        <w:rPr>
          <w:lang w:val="nl-BE"/>
        </w:rPr>
        <w:t xml:space="preserve">is op </w:t>
      </w:r>
      <w:r w:rsidRPr="007B14C2">
        <w:rPr>
          <w:lang w:val="nl-BE"/>
        </w:rPr>
        <w:t>zoek</w:t>
      </w:r>
      <w:r w:rsidR="00DE505F">
        <w:rPr>
          <w:lang w:val="nl-BE"/>
        </w:rPr>
        <w:t xml:space="preserve"> naar</w:t>
      </w:r>
      <w:r w:rsidRPr="007B14C2">
        <w:rPr>
          <w:lang w:val="nl-BE"/>
        </w:rPr>
        <w:t xml:space="preserve"> wie hij moet aanspreken met zijn idee</w:t>
      </w:r>
      <w:r>
        <w:rPr>
          <w:lang w:val="nl-BE"/>
        </w:rPr>
        <w:t>ën over de liederen in de zondagsmis. De pastoor verwijst hem naar de werkgroep liturgie die hem laat weten dat de pastoor het laatste woord heeft.</w:t>
      </w:r>
    </w:p>
    <w:p w14:paraId="5CA69B6C" w14:textId="0636227A" w:rsidR="007B14C2" w:rsidRPr="007B14C2" w:rsidRDefault="007B14C2" w:rsidP="007B069C">
      <w:pPr>
        <w:rPr>
          <w:lang w:val="nl-BE"/>
        </w:rPr>
      </w:pPr>
      <w:r w:rsidRPr="005232E6">
        <w:rPr>
          <w:color w:val="FF0000"/>
          <w:lang w:val="nl-BE"/>
        </w:rPr>
        <w:t>Uitdaging:</w:t>
      </w:r>
      <w:r>
        <w:rPr>
          <w:lang w:val="nl-BE"/>
        </w:rPr>
        <w:t xml:space="preserve"> </w:t>
      </w:r>
      <w:r w:rsidR="00DE505F">
        <w:rPr>
          <w:lang w:val="nl-BE"/>
        </w:rPr>
        <w:t>O</w:t>
      </w:r>
      <w:r w:rsidR="007B069C">
        <w:rPr>
          <w:lang w:val="nl-BE"/>
        </w:rPr>
        <w:t>p welke manier krijgt de inbreng van religieus creatieve mensen een plaats? Hoe worden nieuwe verrassende ideeën opgenomen in het grotere geheel van de gemeenschap en de traditie</w:t>
      </w:r>
      <w:r w:rsidR="00DE505F">
        <w:rPr>
          <w:lang w:val="nl-BE"/>
        </w:rPr>
        <w:t>?</w:t>
      </w:r>
      <w:r w:rsidR="007B069C">
        <w:rPr>
          <w:lang w:val="nl-BE"/>
        </w:rPr>
        <w:t xml:space="preserve"> Het vraagt professionele vaardigheden van de leidinggevenden om de lokale Kerk zo te organiseren dat het wezenlijke tot zijn recht kan komen</w:t>
      </w:r>
      <w:r w:rsidR="00DE505F">
        <w:rPr>
          <w:lang w:val="nl-BE"/>
        </w:rPr>
        <w:t xml:space="preserve"> zonder vernieuwende ideeën af te remmen</w:t>
      </w:r>
      <w:r w:rsidR="007B069C">
        <w:rPr>
          <w:lang w:val="nl-BE"/>
        </w:rPr>
        <w:t>.</w:t>
      </w:r>
    </w:p>
    <w:p w14:paraId="7EA56B07" w14:textId="1F6E7EF7" w:rsidR="00E632FB" w:rsidRPr="005232E6" w:rsidRDefault="00E632FB" w:rsidP="00DE505F">
      <w:pPr>
        <w:pStyle w:val="Lijstalinea"/>
        <w:numPr>
          <w:ilvl w:val="0"/>
          <w:numId w:val="1"/>
        </w:numPr>
        <w:ind w:left="0"/>
        <w:rPr>
          <w:b/>
          <w:bCs/>
          <w:color w:val="FF0000"/>
          <w:lang w:val="nl-BE"/>
        </w:rPr>
      </w:pPr>
      <w:r w:rsidRPr="005232E6">
        <w:rPr>
          <w:b/>
          <w:bCs/>
          <w:color w:val="FF0000"/>
          <w:lang w:val="nl-BE"/>
        </w:rPr>
        <w:t>Communicatie</w:t>
      </w:r>
    </w:p>
    <w:p w14:paraId="2B07E1DB" w14:textId="43C828B9" w:rsidR="007B069C" w:rsidRDefault="007B069C" w:rsidP="000A3C9E">
      <w:pPr>
        <w:rPr>
          <w:lang w:val="nl-BE"/>
        </w:rPr>
      </w:pPr>
      <w:r>
        <w:rPr>
          <w:lang w:val="nl-BE"/>
        </w:rPr>
        <w:t>Tomas is een digitale lezer en heeft dus geen abonnement op het parochieblad. Hij gaat regelmatig kijken op de website van de parochie. Om zijn mening over iets kenbaar te maken, kan hij echter alleen maar een e</w:t>
      </w:r>
      <w:r w:rsidR="00F34602">
        <w:rPr>
          <w:lang w:val="nl-BE"/>
        </w:rPr>
        <w:t>-</w:t>
      </w:r>
      <w:r>
        <w:rPr>
          <w:lang w:val="nl-BE"/>
        </w:rPr>
        <w:t>mail sturen aan een van de verantwoordelijken.</w:t>
      </w:r>
    </w:p>
    <w:p w14:paraId="68706134" w14:textId="084472E2" w:rsidR="007B069C" w:rsidRPr="007B069C" w:rsidRDefault="007B069C" w:rsidP="00AB28C4">
      <w:pPr>
        <w:rPr>
          <w:lang w:val="nl-BE"/>
        </w:rPr>
      </w:pPr>
      <w:r w:rsidRPr="005232E6">
        <w:rPr>
          <w:color w:val="FF0000"/>
          <w:lang w:val="nl-BE"/>
        </w:rPr>
        <w:t>Uitdaging:</w:t>
      </w:r>
      <w:r>
        <w:rPr>
          <w:lang w:val="nl-BE"/>
        </w:rPr>
        <w:t xml:space="preserve"> </w:t>
      </w:r>
      <w:r w:rsidR="00DE505F">
        <w:rPr>
          <w:lang w:val="nl-BE"/>
        </w:rPr>
        <w:t>V</w:t>
      </w:r>
      <w:r w:rsidR="00AB28C4">
        <w:rPr>
          <w:lang w:val="nl-BE"/>
        </w:rPr>
        <w:t>indt Tomas al het nieuws van de parochie op de site? Zijn er linken naar sociale media waar lezers in interactie kunnen gaan? Goede communicatie bestaat uit informatie, advies/hulp en animatie die enthousiast maakt.</w:t>
      </w:r>
      <w:r w:rsidR="00DE505F">
        <w:rPr>
          <w:lang w:val="nl-BE"/>
        </w:rPr>
        <w:t xml:space="preserve"> Ze </w:t>
      </w:r>
      <w:r w:rsidR="00DC37F5">
        <w:rPr>
          <w:lang w:val="nl-BE"/>
        </w:rPr>
        <w:t>schept bovendien ruimte voor wederkerigheid.</w:t>
      </w:r>
    </w:p>
    <w:p w14:paraId="3A4DEF24" w14:textId="007C371F" w:rsidR="00E632FB" w:rsidRPr="005232E6" w:rsidRDefault="00E632FB" w:rsidP="00DE505F">
      <w:pPr>
        <w:pStyle w:val="Lijstalinea"/>
        <w:numPr>
          <w:ilvl w:val="0"/>
          <w:numId w:val="1"/>
        </w:numPr>
        <w:ind w:left="0"/>
        <w:rPr>
          <w:b/>
          <w:bCs/>
          <w:color w:val="FF0000"/>
          <w:lang w:val="nl-BE"/>
        </w:rPr>
      </w:pPr>
      <w:r w:rsidRPr="005232E6">
        <w:rPr>
          <w:b/>
          <w:bCs/>
          <w:color w:val="FF0000"/>
          <w:lang w:val="nl-BE"/>
        </w:rPr>
        <w:t>Articulatie</w:t>
      </w:r>
    </w:p>
    <w:p w14:paraId="5ADC1D74" w14:textId="2B8014FD" w:rsidR="00AB28C4" w:rsidRDefault="00AB28C4" w:rsidP="00AB28C4">
      <w:pPr>
        <w:rPr>
          <w:lang w:val="nl-BE"/>
        </w:rPr>
      </w:pPr>
      <w:r>
        <w:rPr>
          <w:lang w:val="nl-BE"/>
        </w:rPr>
        <w:t xml:space="preserve">Tomas reageert blij verrast op een videoclip die hij op de parochiale website vond. Hij werd geraakt door iemand die </w:t>
      </w:r>
      <w:r w:rsidR="007F4FDC">
        <w:rPr>
          <w:lang w:val="nl-BE"/>
        </w:rPr>
        <w:t>getuig</w:t>
      </w:r>
      <w:r w:rsidR="00DC37F5">
        <w:rPr>
          <w:lang w:val="nl-BE"/>
        </w:rPr>
        <w:t>t</w:t>
      </w:r>
      <w:r w:rsidR="007F4FDC">
        <w:rPr>
          <w:lang w:val="nl-BE"/>
        </w:rPr>
        <w:t xml:space="preserve"> van de kracht van Gods Geest in haar leven.</w:t>
      </w:r>
    </w:p>
    <w:p w14:paraId="4962E220" w14:textId="07516D68" w:rsidR="007F4FDC" w:rsidRPr="00AB28C4" w:rsidRDefault="007F4FDC" w:rsidP="002600BD">
      <w:pPr>
        <w:rPr>
          <w:lang w:val="nl-BE"/>
        </w:rPr>
      </w:pPr>
      <w:r w:rsidRPr="005232E6">
        <w:rPr>
          <w:color w:val="FF0000"/>
          <w:lang w:val="nl-BE"/>
        </w:rPr>
        <w:t>Uitdaging:</w:t>
      </w:r>
      <w:r>
        <w:rPr>
          <w:lang w:val="nl-BE"/>
        </w:rPr>
        <w:t xml:space="preserve"> </w:t>
      </w:r>
      <w:r w:rsidR="00DC37F5">
        <w:rPr>
          <w:lang w:val="nl-BE"/>
        </w:rPr>
        <w:t>W</w:t>
      </w:r>
      <w:r>
        <w:rPr>
          <w:lang w:val="nl-BE"/>
        </w:rPr>
        <w:t xml:space="preserve">at doen we om mensen religieus te inspireren en hun innerlijke ervaringen te helpen duiden? Welke taal en welke beelden reiken we aan uit onze Bijbelse en spirituele bronnen? Het christelijk geloof </w:t>
      </w:r>
      <w:r w:rsidR="002600BD">
        <w:rPr>
          <w:lang w:val="nl-BE"/>
        </w:rPr>
        <w:t>kent</w:t>
      </w:r>
      <w:r>
        <w:rPr>
          <w:lang w:val="nl-BE"/>
        </w:rPr>
        <w:t xml:space="preserve"> een schat aan </w:t>
      </w:r>
      <w:r w:rsidR="002600BD">
        <w:rPr>
          <w:lang w:val="nl-BE"/>
        </w:rPr>
        <w:t>mogelijkheden</w:t>
      </w:r>
      <w:r>
        <w:rPr>
          <w:lang w:val="nl-BE"/>
        </w:rPr>
        <w:t xml:space="preserve"> om menselijke ervaringen te verdiepen</w:t>
      </w:r>
      <w:r w:rsidR="002600BD">
        <w:rPr>
          <w:lang w:val="nl-BE"/>
        </w:rPr>
        <w:t>.</w:t>
      </w:r>
      <w:r w:rsidR="00B46FEB">
        <w:rPr>
          <w:lang w:val="nl-BE"/>
        </w:rPr>
        <w:t xml:space="preserve"> Een geloofsgesprek onder medewerkers of vrijwilligers kan een oefenplek zijn om de articulatie met het eigen leven te maken.</w:t>
      </w:r>
    </w:p>
    <w:p w14:paraId="7189D08C" w14:textId="49C3CC56" w:rsidR="00E632FB" w:rsidRPr="005232E6" w:rsidRDefault="00E632FB" w:rsidP="00DE505F">
      <w:pPr>
        <w:pStyle w:val="Lijstalinea"/>
        <w:numPr>
          <w:ilvl w:val="0"/>
          <w:numId w:val="1"/>
        </w:numPr>
        <w:ind w:left="0"/>
        <w:rPr>
          <w:b/>
          <w:bCs/>
          <w:color w:val="FF0000"/>
          <w:lang w:val="nl-BE"/>
        </w:rPr>
      </w:pPr>
      <w:r w:rsidRPr="005232E6">
        <w:rPr>
          <w:b/>
          <w:bCs/>
          <w:color w:val="FF0000"/>
          <w:lang w:val="nl-BE"/>
        </w:rPr>
        <w:t xml:space="preserve">Innovatie </w:t>
      </w:r>
    </w:p>
    <w:p w14:paraId="4F126C6A" w14:textId="43130D74" w:rsidR="00E632FB" w:rsidRDefault="002600BD" w:rsidP="002600BD">
      <w:pPr>
        <w:rPr>
          <w:lang w:val="nl-BE"/>
        </w:rPr>
      </w:pPr>
      <w:r>
        <w:rPr>
          <w:lang w:val="nl-BE"/>
        </w:rPr>
        <w:t>Tomas vindt het jammer dat hij zo weinig ziet gebeuren in de parochie. De vaste medewerkers lijken geen energie te hebben voor nieuwe initiatieven.</w:t>
      </w:r>
    </w:p>
    <w:p w14:paraId="10D60B88" w14:textId="17AFE524" w:rsidR="002600BD" w:rsidRDefault="002600BD" w:rsidP="007A7345">
      <w:pPr>
        <w:rPr>
          <w:lang w:val="nl-BE"/>
        </w:rPr>
      </w:pPr>
      <w:r w:rsidRPr="005232E6">
        <w:rPr>
          <w:color w:val="FF0000"/>
          <w:lang w:val="nl-BE"/>
        </w:rPr>
        <w:t>Uitdaging:</w:t>
      </w:r>
      <w:r>
        <w:rPr>
          <w:lang w:val="nl-BE"/>
        </w:rPr>
        <w:t xml:space="preserve"> </w:t>
      </w:r>
      <w:r w:rsidR="00DC37F5">
        <w:rPr>
          <w:lang w:val="nl-BE"/>
        </w:rPr>
        <w:t>H</w:t>
      </w:r>
      <w:r>
        <w:rPr>
          <w:lang w:val="nl-BE"/>
        </w:rPr>
        <w:t xml:space="preserve">oe werken we bewuster aan verandering en vernieuwing? Hoe betrekken we nieuwe mensen en geven we hen de ruimte om </w:t>
      </w:r>
      <w:r w:rsidR="007A7345">
        <w:rPr>
          <w:lang w:val="nl-BE"/>
        </w:rPr>
        <w:t>andere dingen te doen dan de lege plekken opvullen? De toekomst vraagt om een volgehouden aandacht voor processen van vernieuwing. Ze is tegelijk genade én systematisch engagement om nieuwe wegen te ontdekken en te gaan.</w:t>
      </w:r>
    </w:p>
    <w:p w14:paraId="128A4898" w14:textId="1DA4DB96" w:rsidR="00DC37F5" w:rsidRDefault="00DC37F5" w:rsidP="007A7345">
      <w:pPr>
        <w:rPr>
          <w:lang w:val="nl-BE"/>
        </w:rPr>
      </w:pPr>
      <w:r>
        <w:rPr>
          <w:lang w:val="nl-BE"/>
        </w:rPr>
        <w:t>Carine Devogelaere</w:t>
      </w:r>
    </w:p>
    <w:p w14:paraId="202B4543" w14:textId="68D0B5EC" w:rsidR="00DC37F5" w:rsidRPr="005232E6" w:rsidRDefault="005232E6" w:rsidP="007A7345">
      <w:pPr>
        <w:rPr>
          <w:lang w:val="nl-BE"/>
        </w:rPr>
      </w:pPr>
      <w:r w:rsidRPr="005232E6">
        <w:rPr>
          <w:smallCaps/>
          <w:lang w:val="nl-BE"/>
        </w:rPr>
        <w:t xml:space="preserve">Matthias Sellmann, </w:t>
      </w:r>
      <w:r w:rsidRPr="005232E6">
        <w:rPr>
          <w:i/>
          <w:iCs/>
          <w:lang w:val="nl-BE"/>
        </w:rPr>
        <w:t>Parochie van de toekomst. 7 uitdagingen</w:t>
      </w:r>
      <w:r>
        <w:rPr>
          <w:lang w:val="nl-BE"/>
        </w:rPr>
        <w:t xml:space="preserve">, Halewijn 2021, 70 p, </w:t>
      </w:r>
      <w:r w:rsidR="00DC37F5" w:rsidRPr="005232E6">
        <w:rPr>
          <w:lang w:val="nl-BE"/>
        </w:rPr>
        <w:t>ISBN: 9789085286066</w:t>
      </w:r>
    </w:p>
    <w:sectPr w:rsidR="00DC37F5" w:rsidRPr="005232E6" w:rsidSect="00587B4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E6E5E"/>
    <w:multiLevelType w:val="hybridMultilevel"/>
    <w:tmpl w:val="941803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1406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13"/>
    <w:rsid w:val="000A3C9E"/>
    <w:rsid w:val="002600BD"/>
    <w:rsid w:val="002730D7"/>
    <w:rsid w:val="00483D03"/>
    <w:rsid w:val="00495E6C"/>
    <w:rsid w:val="005232E6"/>
    <w:rsid w:val="0058784D"/>
    <w:rsid w:val="00587B45"/>
    <w:rsid w:val="00632151"/>
    <w:rsid w:val="00744604"/>
    <w:rsid w:val="007677BF"/>
    <w:rsid w:val="007A7345"/>
    <w:rsid w:val="007B069C"/>
    <w:rsid w:val="007B14C2"/>
    <w:rsid w:val="007B2FCE"/>
    <w:rsid w:val="007D0765"/>
    <w:rsid w:val="007F4FDC"/>
    <w:rsid w:val="008A7FFC"/>
    <w:rsid w:val="00987728"/>
    <w:rsid w:val="00A351E7"/>
    <w:rsid w:val="00A831D1"/>
    <w:rsid w:val="00AB28C4"/>
    <w:rsid w:val="00AC102E"/>
    <w:rsid w:val="00AD1E13"/>
    <w:rsid w:val="00B46FEB"/>
    <w:rsid w:val="00BE469C"/>
    <w:rsid w:val="00C76408"/>
    <w:rsid w:val="00CB43DE"/>
    <w:rsid w:val="00CC2ED7"/>
    <w:rsid w:val="00D0402E"/>
    <w:rsid w:val="00D453D9"/>
    <w:rsid w:val="00DC37F5"/>
    <w:rsid w:val="00DE505F"/>
    <w:rsid w:val="00E632FB"/>
    <w:rsid w:val="00E858F1"/>
    <w:rsid w:val="00EC2818"/>
    <w:rsid w:val="00F34602"/>
    <w:rsid w:val="00F6517E"/>
    <w:rsid w:val="00F830C8"/>
    <w:rsid w:val="00F91A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23C3"/>
  <w15:chartTrackingRefBased/>
  <w15:docId w15:val="{6E78C627-65CF-47D6-911C-39BF67F2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505F"/>
    <w:pPr>
      <w:ind w:left="720"/>
      <w:contextualSpacing/>
    </w:pPr>
  </w:style>
  <w:style w:type="character" w:styleId="Hyperlink">
    <w:name w:val="Hyperlink"/>
    <w:basedOn w:val="Standaardalinea-lettertype"/>
    <w:uiPriority w:val="99"/>
    <w:unhideWhenUsed/>
    <w:rsid w:val="00DC37F5"/>
    <w:rPr>
      <w:color w:val="0563C1" w:themeColor="hyperlink"/>
      <w:u w:val="single"/>
    </w:rPr>
  </w:style>
  <w:style w:type="character" w:customStyle="1" w:styleId="Onopgelostemelding1">
    <w:name w:val="Onopgeloste melding1"/>
    <w:basedOn w:val="Standaardalinea-lettertype"/>
    <w:uiPriority w:val="99"/>
    <w:semiHidden/>
    <w:unhideWhenUsed/>
    <w:rsid w:val="00DC37F5"/>
    <w:rPr>
      <w:color w:val="605E5C"/>
      <w:shd w:val="clear" w:color="auto" w:fill="E1DFDD"/>
    </w:rPr>
  </w:style>
  <w:style w:type="character" w:styleId="Verwijzingopmerking">
    <w:name w:val="annotation reference"/>
    <w:basedOn w:val="Standaardalinea-lettertype"/>
    <w:uiPriority w:val="99"/>
    <w:semiHidden/>
    <w:unhideWhenUsed/>
    <w:rsid w:val="00E858F1"/>
    <w:rPr>
      <w:sz w:val="16"/>
      <w:szCs w:val="16"/>
    </w:rPr>
  </w:style>
  <w:style w:type="paragraph" w:styleId="Tekstopmerking">
    <w:name w:val="annotation text"/>
    <w:basedOn w:val="Standaard"/>
    <w:link w:val="TekstopmerkingChar"/>
    <w:uiPriority w:val="99"/>
    <w:semiHidden/>
    <w:unhideWhenUsed/>
    <w:rsid w:val="00E858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58F1"/>
    <w:rPr>
      <w:sz w:val="20"/>
      <w:szCs w:val="20"/>
    </w:rPr>
  </w:style>
  <w:style w:type="paragraph" w:styleId="Onderwerpvanopmerking">
    <w:name w:val="annotation subject"/>
    <w:basedOn w:val="Tekstopmerking"/>
    <w:next w:val="Tekstopmerking"/>
    <w:link w:val="OnderwerpvanopmerkingChar"/>
    <w:uiPriority w:val="99"/>
    <w:semiHidden/>
    <w:unhideWhenUsed/>
    <w:rsid w:val="00E858F1"/>
    <w:rPr>
      <w:b/>
      <w:bCs/>
    </w:rPr>
  </w:style>
  <w:style w:type="character" w:customStyle="1" w:styleId="OnderwerpvanopmerkingChar">
    <w:name w:val="Onderwerp van opmerking Char"/>
    <w:basedOn w:val="TekstopmerkingChar"/>
    <w:link w:val="Onderwerpvanopmerking"/>
    <w:uiPriority w:val="99"/>
    <w:semiHidden/>
    <w:rsid w:val="00E858F1"/>
    <w:rPr>
      <w:b/>
      <w:bCs/>
      <w:sz w:val="20"/>
      <w:szCs w:val="20"/>
    </w:rPr>
  </w:style>
  <w:style w:type="paragraph" w:styleId="Ballontekst">
    <w:name w:val="Balloon Text"/>
    <w:basedOn w:val="Standaard"/>
    <w:link w:val="BallontekstChar"/>
    <w:uiPriority w:val="99"/>
    <w:semiHidden/>
    <w:unhideWhenUsed/>
    <w:rsid w:val="00495E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60523">
      <w:bodyDiv w:val="1"/>
      <w:marLeft w:val="0"/>
      <w:marRight w:val="0"/>
      <w:marTop w:val="0"/>
      <w:marBottom w:val="0"/>
      <w:divBdr>
        <w:top w:val="none" w:sz="0" w:space="0" w:color="auto"/>
        <w:left w:val="none" w:sz="0" w:space="0" w:color="auto"/>
        <w:bottom w:val="none" w:sz="0" w:space="0" w:color="auto"/>
        <w:right w:val="none" w:sz="0" w:space="0" w:color="auto"/>
      </w:divBdr>
      <w:divsChild>
        <w:div w:id="354497700">
          <w:marLeft w:val="0"/>
          <w:marRight w:val="0"/>
          <w:marTop w:val="0"/>
          <w:marBottom w:val="750"/>
          <w:divBdr>
            <w:top w:val="none" w:sz="0" w:space="0" w:color="auto"/>
            <w:left w:val="none" w:sz="0" w:space="0" w:color="auto"/>
            <w:bottom w:val="none" w:sz="0" w:space="0" w:color="auto"/>
            <w:right w:val="none" w:sz="0" w:space="0" w:color="auto"/>
          </w:divBdr>
          <w:divsChild>
            <w:div w:id="360324148">
              <w:marLeft w:val="0"/>
              <w:marRight w:val="0"/>
              <w:marTop w:val="0"/>
              <w:marBottom w:val="0"/>
              <w:divBdr>
                <w:top w:val="none" w:sz="0" w:space="0" w:color="auto"/>
                <w:left w:val="none" w:sz="0" w:space="0" w:color="auto"/>
                <w:bottom w:val="none" w:sz="0" w:space="0" w:color="auto"/>
                <w:right w:val="none" w:sz="0" w:space="0" w:color="auto"/>
              </w:divBdr>
              <w:divsChild>
                <w:div w:id="856583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5283729">
          <w:marLeft w:val="0"/>
          <w:marRight w:val="0"/>
          <w:marTop w:val="0"/>
          <w:marBottom w:val="0"/>
          <w:divBdr>
            <w:top w:val="none" w:sz="0" w:space="0" w:color="auto"/>
            <w:left w:val="none" w:sz="0" w:space="0" w:color="auto"/>
            <w:bottom w:val="none" w:sz="0" w:space="0" w:color="auto"/>
            <w:right w:val="none" w:sz="0" w:space="0" w:color="auto"/>
          </w:divBdr>
          <w:divsChild>
            <w:div w:id="945190182">
              <w:marLeft w:val="0"/>
              <w:marRight w:val="0"/>
              <w:marTop w:val="0"/>
              <w:marBottom w:val="0"/>
              <w:divBdr>
                <w:top w:val="none" w:sz="0" w:space="0" w:color="auto"/>
                <w:left w:val="none" w:sz="0" w:space="0" w:color="auto"/>
                <w:bottom w:val="none" w:sz="0" w:space="0" w:color="auto"/>
                <w:right w:val="none" w:sz="0" w:space="0" w:color="auto"/>
              </w:divBdr>
              <w:divsChild>
                <w:div w:id="728191777">
                  <w:marLeft w:val="0"/>
                  <w:marRight w:val="0"/>
                  <w:marTop w:val="0"/>
                  <w:marBottom w:val="300"/>
                  <w:divBdr>
                    <w:top w:val="none" w:sz="0" w:space="0" w:color="auto"/>
                    <w:left w:val="none" w:sz="0" w:space="0" w:color="auto"/>
                    <w:bottom w:val="none" w:sz="0" w:space="0" w:color="auto"/>
                    <w:right w:val="none" w:sz="0" w:space="0" w:color="auto"/>
                  </w:divBdr>
                  <w:divsChild>
                    <w:div w:id="9258403">
                      <w:marLeft w:val="0"/>
                      <w:marRight w:val="0"/>
                      <w:marTop w:val="0"/>
                      <w:marBottom w:val="0"/>
                      <w:divBdr>
                        <w:top w:val="none" w:sz="0" w:space="0" w:color="auto"/>
                        <w:left w:val="none" w:sz="0" w:space="0" w:color="auto"/>
                        <w:bottom w:val="single" w:sz="6" w:space="0" w:color="DDDBDB"/>
                        <w:right w:val="none" w:sz="0" w:space="0" w:color="auto"/>
                      </w:divBdr>
                    </w:div>
                  </w:divsChild>
                </w:div>
              </w:divsChild>
            </w:div>
            <w:div w:id="595867105">
              <w:marLeft w:val="0"/>
              <w:marRight w:val="0"/>
              <w:marTop w:val="0"/>
              <w:marBottom w:val="0"/>
              <w:divBdr>
                <w:top w:val="none" w:sz="0" w:space="0" w:color="auto"/>
                <w:left w:val="none" w:sz="0" w:space="0" w:color="auto"/>
                <w:bottom w:val="none" w:sz="0" w:space="0" w:color="auto"/>
                <w:right w:val="none" w:sz="0" w:space="0" w:color="auto"/>
              </w:divBdr>
              <w:divsChild>
                <w:div w:id="1872301762">
                  <w:marLeft w:val="0"/>
                  <w:marRight w:val="0"/>
                  <w:marTop w:val="600"/>
                  <w:marBottom w:val="0"/>
                  <w:divBdr>
                    <w:top w:val="none" w:sz="0" w:space="0" w:color="auto"/>
                    <w:left w:val="none" w:sz="0" w:space="0" w:color="auto"/>
                    <w:bottom w:val="none" w:sz="0" w:space="0" w:color="auto"/>
                    <w:right w:val="none" w:sz="0" w:space="0" w:color="auto"/>
                  </w:divBdr>
                </w:div>
              </w:divsChild>
            </w:div>
            <w:div w:id="1738089164">
              <w:marLeft w:val="0"/>
              <w:marRight w:val="0"/>
              <w:marTop w:val="0"/>
              <w:marBottom w:val="0"/>
              <w:divBdr>
                <w:top w:val="none" w:sz="0" w:space="0" w:color="auto"/>
                <w:left w:val="none" w:sz="0" w:space="0" w:color="auto"/>
                <w:bottom w:val="none" w:sz="0" w:space="0" w:color="auto"/>
                <w:right w:val="none" w:sz="0" w:space="0" w:color="auto"/>
              </w:divBdr>
              <w:divsChild>
                <w:div w:id="1423800180">
                  <w:marLeft w:val="0"/>
                  <w:marRight w:val="0"/>
                  <w:marTop w:val="0"/>
                  <w:marBottom w:val="0"/>
                  <w:divBdr>
                    <w:top w:val="none" w:sz="0" w:space="0" w:color="auto"/>
                    <w:left w:val="none" w:sz="0" w:space="0" w:color="auto"/>
                    <w:bottom w:val="none" w:sz="0" w:space="0" w:color="auto"/>
                    <w:right w:val="none" w:sz="0" w:space="0" w:color="auto"/>
                  </w:divBdr>
                  <w:divsChild>
                    <w:div w:id="2614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dc:creator>
  <cp:keywords/>
  <dc:description/>
  <cp:lastModifiedBy>Raf Lust</cp:lastModifiedBy>
  <cp:revision>2</cp:revision>
  <dcterms:created xsi:type="dcterms:W3CDTF">2022-12-12T08:14:00Z</dcterms:created>
  <dcterms:modified xsi:type="dcterms:W3CDTF">2022-12-12T08:14:00Z</dcterms:modified>
</cp:coreProperties>
</file>